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A" w:rsidRPr="004958EA" w:rsidRDefault="004958EA" w:rsidP="004958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58EA">
        <w:rPr>
          <w:rFonts w:ascii="Arial" w:hAnsi="Arial" w:cs="Arial"/>
          <w:b/>
          <w:sz w:val="24"/>
          <w:szCs w:val="24"/>
          <w:u w:val="single"/>
        </w:rPr>
        <w:t xml:space="preserve">Памятка для родителей </w:t>
      </w:r>
    </w:p>
    <w:p w:rsidR="004958EA" w:rsidRPr="004958EA" w:rsidRDefault="004958EA" w:rsidP="004958EA">
      <w:pPr>
        <w:jc w:val="center"/>
        <w:rPr>
          <w:rFonts w:ascii="Arial" w:hAnsi="Arial" w:cs="Arial"/>
          <w:b/>
          <w:sz w:val="24"/>
          <w:szCs w:val="24"/>
        </w:rPr>
      </w:pPr>
      <w:r w:rsidRPr="004958EA">
        <w:rPr>
          <w:rFonts w:ascii="Arial" w:hAnsi="Arial" w:cs="Arial"/>
          <w:b/>
          <w:sz w:val="24"/>
          <w:szCs w:val="24"/>
        </w:rPr>
        <w:t xml:space="preserve">«Профилактика, направленная на недопущение участия несовершеннолетних в несанкционированных акциях и митингах»  </w:t>
      </w:r>
    </w:p>
    <w:p w:rsidR="004958EA" w:rsidRPr="004958EA" w:rsidRDefault="004958EA" w:rsidP="004958EA">
      <w:pPr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58EA">
        <w:rPr>
          <w:rFonts w:ascii="Arial" w:hAnsi="Arial" w:cs="Arial"/>
          <w:sz w:val="24"/>
          <w:szCs w:val="24"/>
        </w:rPr>
        <w:t xml:space="preserve">Под влиянием социальных, политических, экономических и иных факторов, наиболее подверженных в молодёжной среде, где легче формируются радикальные взгляды и убеждения, является несовершеннолетний, поэтому их активно используют в своих политических интересах.  В сети Интернет через блоги, социальные сети, активно распространяются сообщения, призывающие граждан, в том числе и </w:t>
      </w:r>
      <w:proofErr w:type="gramStart"/>
      <w:r w:rsidRPr="004958EA">
        <w:rPr>
          <w:rFonts w:ascii="Arial" w:hAnsi="Arial" w:cs="Arial"/>
          <w:sz w:val="24"/>
          <w:szCs w:val="24"/>
        </w:rPr>
        <w:t>несовершеннолетних,  к</w:t>
      </w:r>
      <w:proofErr w:type="gramEnd"/>
      <w:r w:rsidRPr="004958EA">
        <w:rPr>
          <w:rFonts w:ascii="Arial" w:hAnsi="Arial" w:cs="Arial"/>
          <w:sz w:val="24"/>
          <w:szCs w:val="24"/>
        </w:rPr>
        <w:t xml:space="preserve"> участию в несанкционированных публичных мероприятиях.</w:t>
      </w:r>
    </w:p>
    <w:p w:rsidR="004958EA" w:rsidRPr="004958EA" w:rsidRDefault="004958EA" w:rsidP="004958EA">
      <w:pPr>
        <w:ind w:left="-284" w:firstLine="284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958EA">
        <w:rPr>
          <w:rFonts w:ascii="Arial" w:hAnsi="Arial" w:cs="Arial"/>
          <w:i/>
          <w:sz w:val="24"/>
          <w:szCs w:val="24"/>
        </w:rPr>
        <w:t>Причины,  по</w:t>
      </w:r>
      <w:proofErr w:type="gramEnd"/>
      <w:r w:rsidRPr="004958EA">
        <w:rPr>
          <w:rFonts w:ascii="Arial" w:hAnsi="Arial" w:cs="Arial"/>
          <w:i/>
          <w:sz w:val="24"/>
          <w:szCs w:val="24"/>
        </w:rPr>
        <w:t xml:space="preserve"> которым подростки участвуют в митингах: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Желание приобщиться к крупному движению;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Они не осознают последствий своих действий;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Много свободного времени;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Не сформированы ценностные ориентации;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Низкий уровень самоконтроля;</w:t>
      </w:r>
    </w:p>
    <w:p w:rsidR="004958EA" w:rsidRPr="004958EA" w:rsidRDefault="004958EA" w:rsidP="004958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Высокий уровень внушаемости.</w:t>
      </w:r>
    </w:p>
    <w:p w:rsidR="004958EA" w:rsidRPr="004958EA" w:rsidRDefault="004958EA" w:rsidP="004958EA">
      <w:p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i/>
          <w:sz w:val="24"/>
          <w:szCs w:val="24"/>
        </w:rPr>
        <w:t xml:space="preserve">     Задача родителей</w:t>
      </w:r>
      <w:r w:rsidRPr="004958EA">
        <w:rPr>
          <w:rFonts w:ascii="Arial" w:hAnsi="Arial" w:cs="Arial"/>
          <w:sz w:val="24"/>
          <w:szCs w:val="24"/>
        </w:rPr>
        <w:t xml:space="preserve"> принять меры по обеспечению безопасности своего ребёнка; сформировать у него навыки умения оценивать возможные риски; противостоять </w:t>
      </w:r>
      <w:proofErr w:type="spellStart"/>
      <w:r w:rsidRPr="004958EA">
        <w:rPr>
          <w:rFonts w:ascii="Arial" w:hAnsi="Arial" w:cs="Arial"/>
          <w:sz w:val="24"/>
          <w:szCs w:val="24"/>
        </w:rPr>
        <w:t>манипулятивному</w:t>
      </w:r>
      <w:proofErr w:type="spellEnd"/>
      <w:r w:rsidRPr="004958EA">
        <w:rPr>
          <w:rFonts w:ascii="Arial" w:hAnsi="Arial" w:cs="Arial"/>
          <w:sz w:val="24"/>
          <w:szCs w:val="24"/>
        </w:rPr>
        <w:t xml:space="preserve"> воздействию в целях вовлечения в участие в протестных акциях, разъяснить последствия участия в </w:t>
      </w:r>
      <w:proofErr w:type="gramStart"/>
      <w:r w:rsidRPr="004958EA">
        <w:rPr>
          <w:rFonts w:ascii="Arial" w:hAnsi="Arial" w:cs="Arial"/>
          <w:sz w:val="24"/>
          <w:szCs w:val="24"/>
        </w:rPr>
        <w:t>несанкционированных  митингах</w:t>
      </w:r>
      <w:proofErr w:type="gramEnd"/>
      <w:r w:rsidRPr="004958EA">
        <w:rPr>
          <w:rFonts w:ascii="Arial" w:hAnsi="Arial" w:cs="Arial"/>
          <w:sz w:val="24"/>
          <w:szCs w:val="24"/>
        </w:rPr>
        <w:t xml:space="preserve"> (привлечение к административной ответственности, постановка на учёт в подразделения по делам несовершеннолетних).</w:t>
      </w:r>
    </w:p>
    <w:p w:rsidR="004958EA" w:rsidRPr="004958EA" w:rsidRDefault="004958EA" w:rsidP="004958EA">
      <w:pPr>
        <w:jc w:val="both"/>
        <w:rPr>
          <w:rFonts w:ascii="Arial" w:hAnsi="Arial" w:cs="Arial"/>
          <w:i/>
          <w:sz w:val="24"/>
          <w:szCs w:val="24"/>
        </w:rPr>
      </w:pPr>
      <w:r w:rsidRPr="004958EA">
        <w:rPr>
          <w:rFonts w:ascii="Arial" w:hAnsi="Arial" w:cs="Arial"/>
          <w:i/>
          <w:sz w:val="24"/>
          <w:szCs w:val="24"/>
        </w:rPr>
        <w:t>Несколько простых советов для родителей, которые помогут предупредить вовлечение несовершеннолетних детей в участии в несанкционированных протестных акциях:</w:t>
      </w:r>
    </w:p>
    <w:p w:rsidR="004958EA" w:rsidRPr="004958EA" w:rsidRDefault="004958EA" w:rsidP="004958EA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Разговаривайте с ребёнком. Вы должны знать, с кем он общается, как проводит время и что его волнует. Обсуждайте политическую, социальную и экономическую обстановку в мире.</w:t>
      </w:r>
    </w:p>
    <w:p w:rsidR="004958EA" w:rsidRPr="004958EA" w:rsidRDefault="004958EA" w:rsidP="004958EA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Обеспечьте досуг ребёнка.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4958EA" w:rsidRPr="004958EA" w:rsidRDefault="004958EA" w:rsidP="004958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Контролируйте информацию, которую получает ребёнок. Обращайте внимание, какие передачи смотрит, какие книги читает, на каких сайтах бывает. СМИ является мощным орудием в пропаганде протестных акций.</w:t>
      </w:r>
    </w:p>
    <w:p w:rsidR="004958EA" w:rsidRPr="004958EA" w:rsidRDefault="004958EA" w:rsidP="004958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58EA">
        <w:rPr>
          <w:rFonts w:ascii="Arial" w:hAnsi="Arial" w:cs="Arial"/>
          <w:sz w:val="24"/>
          <w:szCs w:val="24"/>
        </w:rPr>
        <w:t>Объясняйте реальные мотивы организаторов несанкционированных акций.</w:t>
      </w:r>
    </w:p>
    <w:bookmarkEnd w:id="0"/>
    <w:p w:rsidR="004958EA" w:rsidRPr="004958EA" w:rsidRDefault="004958EA" w:rsidP="004958EA">
      <w:pPr>
        <w:pStyle w:val="a3"/>
        <w:rPr>
          <w:rFonts w:ascii="Arial" w:hAnsi="Arial" w:cs="Arial"/>
          <w:sz w:val="24"/>
          <w:szCs w:val="24"/>
        </w:rPr>
      </w:pPr>
    </w:p>
    <w:p w:rsidR="004958EA" w:rsidRPr="004958EA" w:rsidRDefault="004958EA" w:rsidP="004958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58EA">
        <w:rPr>
          <w:rFonts w:ascii="Arial" w:hAnsi="Arial" w:cs="Arial"/>
          <w:b/>
          <w:sz w:val="24"/>
          <w:szCs w:val="24"/>
        </w:rPr>
        <w:t>Уважаемые родители! Помните!</w:t>
      </w:r>
    </w:p>
    <w:p w:rsidR="004958EA" w:rsidRPr="004958EA" w:rsidRDefault="004958EA" w:rsidP="004958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58EA">
        <w:rPr>
          <w:rFonts w:ascii="Arial" w:hAnsi="Arial" w:cs="Arial"/>
          <w:b/>
          <w:sz w:val="24"/>
          <w:szCs w:val="24"/>
        </w:rPr>
        <w:t xml:space="preserve"> Здоровье и безопасность детей в ваших руках! </w:t>
      </w:r>
    </w:p>
    <w:p w:rsidR="00C6059F" w:rsidRDefault="00C6059F"/>
    <w:sectPr w:rsidR="00C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69C"/>
    <w:multiLevelType w:val="hybridMultilevel"/>
    <w:tmpl w:val="55E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66513"/>
    <w:multiLevelType w:val="hybridMultilevel"/>
    <w:tmpl w:val="B11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D"/>
    <w:rsid w:val="004958EA"/>
    <w:rsid w:val="00B46D4D"/>
    <w:rsid w:val="00C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F9CE-2AC0-46CE-85E5-3E11BF9E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2021-06-16T10:03:00Z</dcterms:created>
  <dcterms:modified xsi:type="dcterms:W3CDTF">2021-06-16T10:03:00Z</dcterms:modified>
</cp:coreProperties>
</file>