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E2" w:rsidRPr="00E902E2" w:rsidRDefault="00E902E2" w:rsidP="00E9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E2">
        <w:rPr>
          <w:rFonts w:ascii="Times New Roman" w:hAnsi="Times New Roman" w:cs="Times New Roman"/>
          <w:b/>
          <w:sz w:val="28"/>
          <w:szCs w:val="28"/>
        </w:rPr>
        <w:t xml:space="preserve">Проект возрождения  музея школы </w:t>
      </w:r>
    </w:p>
    <w:p w:rsidR="00E902E2" w:rsidRDefault="00E902E2" w:rsidP="00E9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E2">
        <w:rPr>
          <w:rFonts w:ascii="Times New Roman" w:hAnsi="Times New Roman" w:cs="Times New Roman"/>
          <w:b/>
          <w:sz w:val="28"/>
          <w:szCs w:val="28"/>
        </w:rPr>
        <w:t xml:space="preserve">« Сквозь призму </w:t>
      </w:r>
      <w:r>
        <w:rPr>
          <w:rFonts w:ascii="Times New Roman" w:hAnsi="Times New Roman" w:cs="Times New Roman"/>
          <w:b/>
          <w:sz w:val="28"/>
          <w:szCs w:val="28"/>
        </w:rPr>
        <w:t>школьных лет»</w:t>
      </w:r>
    </w:p>
    <w:p w:rsidR="00E902E2" w:rsidRPr="00E902E2" w:rsidRDefault="00E902E2" w:rsidP="00E9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E2" w:rsidRPr="00E902E2" w:rsidRDefault="00E902E2" w:rsidP="00E90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Анализ ситуации: </w:t>
      </w:r>
    </w:p>
    <w:p w:rsidR="00E902E2" w:rsidRPr="00E902E2" w:rsidRDefault="00E902E2" w:rsidP="00E902E2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E902E2">
        <w:rPr>
          <w:rFonts w:ascii="Times New Roman" w:hAnsi="Times New Roman"/>
        </w:rPr>
        <w:t xml:space="preserve">Муниципальное образовательное учреждение средняя общеобразовательная школа №3 основана в 1954 году на базе неполной средней школы №1 на улице Советской 2.  В 1956 году школа переведена в здание начальной школы №4,  здание которой находилось на улице Свободы, 47. В  1961  году построено здание школы на улице </w:t>
      </w:r>
      <w:proofErr w:type="spellStart"/>
      <w:r w:rsidRPr="00E902E2">
        <w:rPr>
          <w:rFonts w:ascii="Times New Roman" w:hAnsi="Times New Roman"/>
        </w:rPr>
        <w:t>Кардовского</w:t>
      </w:r>
      <w:proofErr w:type="spellEnd"/>
      <w:r w:rsidRPr="00E902E2">
        <w:rPr>
          <w:rFonts w:ascii="Times New Roman" w:hAnsi="Times New Roman"/>
        </w:rPr>
        <w:t xml:space="preserve">, 11,  В 1991 году введено в эксплуатацию «новое» здание. На данный момент «старое» здание переоборудовано под группы детского сада. Учебный процесс проходит в  «новом» </w:t>
      </w:r>
      <w:proofErr w:type="gramStart"/>
      <w:r w:rsidRPr="00E902E2">
        <w:rPr>
          <w:rFonts w:ascii="Times New Roman" w:hAnsi="Times New Roman"/>
        </w:rPr>
        <w:t>здании</w:t>
      </w:r>
      <w:proofErr w:type="gramEnd"/>
      <w:r w:rsidRPr="00E902E2">
        <w:rPr>
          <w:rFonts w:ascii="Times New Roman" w:hAnsi="Times New Roman"/>
        </w:rPr>
        <w:t>, где расположены 9 учебных кабинетов.</w:t>
      </w:r>
    </w:p>
    <w:p w:rsidR="00E902E2" w:rsidRPr="00E902E2" w:rsidRDefault="00E902E2" w:rsidP="00E90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2E2">
        <w:rPr>
          <w:rFonts w:ascii="Times New Roman" w:hAnsi="Times New Roman"/>
        </w:rPr>
        <w:t xml:space="preserve">Образовательное учреждение располагается у федеральной трассы </w:t>
      </w:r>
      <w:proofErr w:type="gramStart"/>
      <w:r w:rsidRPr="00E902E2">
        <w:rPr>
          <w:rFonts w:ascii="Times New Roman" w:hAnsi="Times New Roman"/>
        </w:rPr>
        <w:t>Москва-Холмогоры</w:t>
      </w:r>
      <w:proofErr w:type="gramEnd"/>
      <w:r w:rsidRPr="00E902E2">
        <w:rPr>
          <w:rFonts w:ascii="Times New Roman" w:hAnsi="Times New Roman"/>
        </w:rPr>
        <w:t>. Микрорайон школы - старая часть города, где большую часть занимает частный сектор. В районе школы находятся 2 детских дома, станция туристов</w:t>
      </w:r>
      <w:r>
        <w:rPr>
          <w:rFonts w:ascii="Times New Roman" w:hAnsi="Times New Roman"/>
        </w:rPr>
        <w:t>.</w:t>
      </w:r>
    </w:p>
    <w:p w:rsidR="00E902E2" w:rsidRPr="00E902E2" w:rsidRDefault="00E902E2" w:rsidP="00E902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обучается несколько поколений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музей, созданный в девяностых при переезде в «новое» здание был разрушен. 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именно «память - это тот посох, на который человек опирается в своем жизненном пути, она делает его зрячим…» (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В.П.Астафьев).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Музейная педагогика, воспитывающая гражданско-патриотические чувства, способствует развитию творческих способностей, коммуникативных компетенций, навыков исследовательской работы учащихся,  столь необходимых в современном мире. Поэтому  наша творческая группа пришла к решению возрождения школьного музея.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историко-краеведческого 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школы «Сквозь призму школьных лет», способствовать развитию коммуникативных компетенций, навыков исследовательской работы учащихся.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Ожидаемый результат: 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историко-краеведческого 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школы «Сквозь призму школьных лет», интеграция музейной педагогики в учебный процесс с целью воспитания гражданско-патриотических качеств личности учащихся.</w:t>
      </w:r>
    </w:p>
    <w:p w:rsid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реализации: 4 года.</w:t>
      </w:r>
    </w:p>
    <w:p w:rsid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164" w:type="dxa"/>
        <w:tblInd w:w="150" w:type="dxa"/>
        <w:tblLook w:val="04A0"/>
      </w:tblPr>
      <w:tblGrid>
        <w:gridCol w:w="1259"/>
        <w:gridCol w:w="1960"/>
        <w:gridCol w:w="6945"/>
      </w:tblGrid>
      <w:tr w:rsidR="00E902E2" w:rsidTr="00E902E2">
        <w:tc>
          <w:tcPr>
            <w:tcW w:w="1259" w:type="dxa"/>
          </w:tcPr>
          <w:p w:rsidR="00E902E2" w:rsidRPr="00E902E2" w:rsidRDefault="00E902E2" w:rsidP="00E902E2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60" w:type="dxa"/>
          </w:tcPr>
          <w:p w:rsidR="00E902E2" w:rsidRPr="00E902E2" w:rsidRDefault="00E902E2" w:rsidP="00E902E2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45" w:type="dxa"/>
          </w:tcPr>
          <w:p w:rsidR="00E902E2" w:rsidRPr="00E902E2" w:rsidRDefault="00E902E2" w:rsidP="00E902E2">
            <w:pPr>
              <w:spacing w:line="36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902E2" w:rsidTr="00E902E2">
        <w:tc>
          <w:tcPr>
            <w:tcW w:w="1259" w:type="dxa"/>
          </w:tcPr>
          <w:p w:rsidR="00E902E2" w:rsidRPr="00E902E2" w:rsidRDefault="00E902E2" w:rsidP="00E902E2">
            <w:pPr>
              <w:spacing w:line="360" w:lineRule="auto"/>
              <w:ind w:left="150"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E902E2" w:rsidRDefault="00E902E2" w:rsidP="00E902E2">
            <w:pPr>
              <w:spacing w:line="360" w:lineRule="auto"/>
              <w:ind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902E2" w:rsidRPr="00E902E2" w:rsidRDefault="00E902E2" w:rsidP="00E902E2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2009-2010 </w:t>
            </w:r>
            <w:proofErr w:type="spellStart"/>
            <w:proofErr w:type="gramStart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E902E2" w:rsidRDefault="00E902E2" w:rsidP="00E902E2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E902E2" w:rsidRDefault="00E902E2" w:rsidP="00E902E2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E902E2" w:rsidTr="00E902E2">
        <w:tc>
          <w:tcPr>
            <w:tcW w:w="1259" w:type="dxa"/>
          </w:tcPr>
          <w:p w:rsidR="00E902E2" w:rsidRPr="00E902E2" w:rsidRDefault="00E902E2" w:rsidP="00E902E2">
            <w:pPr>
              <w:spacing w:line="360" w:lineRule="auto"/>
              <w:ind w:left="150"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E902E2" w:rsidRDefault="00E902E2" w:rsidP="00E902E2">
            <w:pPr>
              <w:spacing w:line="360" w:lineRule="auto"/>
              <w:ind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902E2" w:rsidRDefault="00E902E2" w:rsidP="00E902E2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010-2011 </w:t>
            </w:r>
            <w:proofErr w:type="spellStart"/>
            <w:proofErr w:type="gramStart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945" w:type="dxa"/>
          </w:tcPr>
          <w:p w:rsidR="00E902E2" w:rsidRDefault="00E902E2" w:rsidP="00E902E2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поисковой и краеведческой работы музея. Создание творческой группы и актива музея. Подготовка материалов и выступление на конференции «Отечество». Создание По</w:t>
            </w:r>
            <w:proofErr w:type="gramStart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№ 1 около </w:t>
            </w:r>
            <w:proofErr w:type="spellStart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мемореальной</w:t>
            </w:r>
            <w:proofErr w:type="spellEnd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доски школы.</w:t>
            </w:r>
          </w:p>
        </w:tc>
      </w:tr>
      <w:tr w:rsidR="00E902E2" w:rsidTr="00E902E2">
        <w:tc>
          <w:tcPr>
            <w:tcW w:w="1259" w:type="dxa"/>
          </w:tcPr>
          <w:p w:rsidR="00E902E2" w:rsidRPr="00E902E2" w:rsidRDefault="00E902E2" w:rsidP="00E902E2">
            <w:pPr>
              <w:spacing w:line="360" w:lineRule="auto"/>
              <w:ind w:left="150"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E902E2" w:rsidRDefault="00E902E2" w:rsidP="00E902E2">
            <w:pPr>
              <w:spacing w:line="360" w:lineRule="auto"/>
              <w:ind w:left="150"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902E2" w:rsidRPr="00E902E2" w:rsidRDefault="00E902E2" w:rsidP="00E902E2">
            <w:pPr>
              <w:spacing w:line="360" w:lineRule="auto"/>
              <w:ind w:left="150" w:right="15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2011-2012 </w:t>
            </w:r>
            <w:proofErr w:type="spellStart"/>
            <w:proofErr w:type="gramStart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E902E2" w:rsidRDefault="00E902E2" w:rsidP="00E902E2">
            <w:pPr>
              <w:spacing w:line="360" w:lineRule="auto"/>
              <w:ind w:right="15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E902E2" w:rsidRDefault="00E902E2" w:rsidP="00E902E2">
            <w:pPr>
              <w:spacing w:line="36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статуса музея. Составление и проведение экскурсий. Проведение Уроков Мужества, мастер-классов, встреч с ветеранами Великой Отечественной войны и ветеранами педагогического труда.</w:t>
            </w:r>
          </w:p>
        </w:tc>
      </w:tr>
      <w:tr w:rsidR="00E902E2" w:rsidTr="00E902E2">
        <w:tc>
          <w:tcPr>
            <w:tcW w:w="1259" w:type="dxa"/>
          </w:tcPr>
          <w:p w:rsidR="00E902E2" w:rsidRPr="00E902E2" w:rsidRDefault="00E902E2" w:rsidP="00E902E2">
            <w:pPr>
              <w:spacing w:line="360" w:lineRule="auto"/>
              <w:ind w:left="150"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</w:t>
            </w:r>
          </w:p>
          <w:p w:rsidR="00E902E2" w:rsidRDefault="00E902E2" w:rsidP="00E902E2">
            <w:pPr>
              <w:spacing w:line="360" w:lineRule="auto"/>
              <w:ind w:right="15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E902E2" w:rsidRPr="00E902E2" w:rsidRDefault="00E902E2" w:rsidP="00E902E2">
            <w:pPr>
              <w:spacing w:line="360" w:lineRule="auto"/>
              <w:ind w:left="150" w:right="15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2012-2013 </w:t>
            </w:r>
            <w:proofErr w:type="spellStart"/>
            <w:proofErr w:type="gramStart"/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E902E2" w:rsidRDefault="00E902E2" w:rsidP="00E902E2">
            <w:pPr>
              <w:spacing w:line="360" w:lineRule="auto"/>
              <w:ind w:right="150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E902E2" w:rsidRDefault="00E902E2" w:rsidP="00E902E2">
            <w:pPr>
              <w:spacing w:line="360" w:lineRule="auto"/>
              <w:ind w:left="150" w:right="15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историко-краеведческого музея школы. Проектная деятельность учащихся. Участие в поисковых экспедициях во время летнего отдыха. </w:t>
            </w:r>
          </w:p>
        </w:tc>
      </w:tr>
    </w:tbl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администрация школы, творческая группа учителей и учащихся 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действий.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Шаги  подготовительного этапа: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1.Создание творческой группы – актива музея:</w:t>
      </w:r>
    </w:p>
    <w:p w:rsidR="00E902E2" w:rsidRPr="004039DE" w:rsidRDefault="00E902E2" w:rsidP="004039DE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right="15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совета ученического коллектива о возрождении музея школы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r w:rsidR="004039DE"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Касаткина С.П.</w:t>
      </w:r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 ноябрь-декабрь)</w:t>
      </w:r>
    </w:p>
    <w:p w:rsidR="00E902E2" w:rsidRPr="004039DE" w:rsidRDefault="004039DE" w:rsidP="004039DE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right="15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актива музея (7-10 чел)</w:t>
      </w:r>
      <w:r w:rsidR="00E902E2"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02E2"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Касаткина С.П.</w:t>
      </w:r>
      <w:r w:rsidR="00E902E2"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 ноябрь-декабрь)</w:t>
      </w:r>
    </w:p>
    <w:p w:rsidR="00E902E2" w:rsidRPr="004039DE" w:rsidRDefault="00E902E2" w:rsidP="004039DE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right="150" w:firstLine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Расширенное заседание актива, обсуждение цел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проекта  и конкретных заданий</w:t>
      </w: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r w:rsidR="004039DE"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Касаткина С.</w:t>
      </w:r>
      <w:proofErr w:type="gramStart"/>
      <w:r w:rsidR="004039DE"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декабрь)</w:t>
      </w:r>
    </w:p>
    <w:p w:rsidR="00E902E2" w:rsidRPr="00E902E2" w:rsidRDefault="00E902E2" w:rsidP="004039DE">
      <w:pPr>
        <w:tabs>
          <w:tab w:val="left" w:pos="0"/>
        </w:tabs>
        <w:spacing w:after="0" w:line="360" w:lineRule="auto"/>
        <w:ind w:right="150" w:firstLine="9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4039DE" w:rsidRPr="004039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902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Создание картотеки архивных материалов;</w:t>
      </w:r>
    </w:p>
    <w:p w:rsidR="00E902E2" w:rsidRPr="00E902E2" w:rsidRDefault="00E902E2" w:rsidP="004039DE">
      <w:pPr>
        <w:spacing w:after="0" w:line="360" w:lineRule="auto"/>
        <w:ind w:right="150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Распределение архивных материалов по номинациям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(отв. 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Белякова Т.С.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январь)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902E2" w:rsidRPr="004039DE" w:rsidRDefault="004039DE" w:rsidP="004039DE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142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 сороковых;</w:t>
      </w:r>
    </w:p>
    <w:p w:rsidR="00E902E2" w:rsidRPr="004039DE" w:rsidRDefault="00E902E2" w:rsidP="004039DE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142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39DE"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школы с 60- по 90 годы;</w:t>
      </w:r>
    </w:p>
    <w:p w:rsidR="00E902E2" w:rsidRPr="004039DE" w:rsidRDefault="00E902E2" w:rsidP="004039DE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142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39DE"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нового времени: планы и перспективы…</w:t>
      </w:r>
    </w:p>
    <w:p w:rsidR="00E902E2" w:rsidRPr="004039DE" w:rsidRDefault="00E902E2" w:rsidP="004039DE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142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4039DE"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proofErr w:type="gramEnd"/>
      <w:r w:rsidR="004039DE"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выпускники!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поисковой работы:</w:t>
      </w:r>
    </w:p>
    <w:p w:rsidR="00E902E2" w:rsidRPr="004039DE" w:rsidRDefault="00E902E2" w:rsidP="004039DE">
      <w:pPr>
        <w:pStyle w:val="a5"/>
        <w:numPr>
          <w:ilvl w:val="0"/>
          <w:numId w:val="3"/>
        </w:numPr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об участниках В.О. войны в военкомате, Совете ветеранов</w:t>
      </w:r>
      <w:r w:rsidR="004039DE"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 рук. Белякова Т.С.</w:t>
      </w:r>
      <w:r w:rsidRP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январь.</w:t>
      </w:r>
    </w:p>
    <w:p w:rsidR="00E902E2" w:rsidRPr="004039DE" w:rsidRDefault="00E902E2" w:rsidP="004039DE">
      <w:pPr>
        <w:pStyle w:val="a5"/>
        <w:numPr>
          <w:ilvl w:val="0"/>
          <w:numId w:val="3"/>
        </w:numPr>
        <w:spacing w:after="0" w:line="360" w:lineRule="auto"/>
        <w:ind w:left="0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в городском архиве об истории школы и ее традициях, учителях-ветеранах, выпускниках школы,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рук. 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Евдокимова Н.В. 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Пименова Л.В.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январь.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полученной информации: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Консультации по созданию </w:t>
      </w:r>
      <w:proofErr w:type="gramStart"/>
      <w:r w:rsidRPr="00E90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proofErr w:type="gram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страницы, 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Рюмина Ж.Ю.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февраль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Создание </w:t>
      </w:r>
      <w:proofErr w:type="gram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учащимися; 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рук. 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Власов А.С.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– март.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Создание 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рук. 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Касаткина С.П.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июнь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Итоговое заседание актива музея. 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Отв. </w:t>
      </w:r>
      <w:r w:rsidR="004039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Касаткина С.П.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май.</w:t>
      </w:r>
    </w:p>
    <w:p w:rsidR="004039DE" w:rsidRDefault="00E902E2" w:rsidP="004039DE">
      <w:pPr>
        <w:spacing w:after="0" w:line="360" w:lineRule="auto"/>
        <w:ind w:left="150" w:right="15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ИНФОРМАЦИОННЫЙ ЛИСТОК  ДЛЯ СОВЕТА </w:t>
      </w:r>
    </w:p>
    <w:p w:rsidR="00E902E2" w:rsidRPr="00E902E2" w:rsidRDefault="00E902E2" w:rsidP="004039DE">
      <w:pPr>
        <w:spacing w:after="0" w:line="360" w:lineRule="auto"/>
        <w:ind w:left="150" w:right="15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УЧЕНИЧЕСКОГО КОЛЛЕКТИВА И УЧИТЕЛЕЙ ШКОЛЫ.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ОТКРОЙ В СЕБЕ ПАМЯТЬ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39DE" w:rsidRPr="00E902E2" w:rsidRDefault="004039DE" w:rsidP="004039DE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E902E2">
        <w:rPr>
          <w:rFonts w:ascii="Times New Roman" w:hAnsi="Times New Roman"/>
        </w:rPr>
        <w:t xml:space="preserve">Муниципальное образовательное учреждение средняя общеобразовательная школа №3 основана в 1954 году на базе неполной средней школы №1 на улице Советской 2.  В 1956 году школа переведена в здание начальной школы №4,  здание которой находилось на улице Свободы, 47. В  1961  году построено здание школы на улице </w:t>
      </w:r>
      <w:proofErr w:type="spellStart"/>
      <w:r w:rsidRPr="00E902E2">
        <w:rPr>
          <w:rFonts w:ascii="Times New Roman" w:hAnsi="Times New Roman"/>
        </w:rPr>
        <w:t>Кардовского</w:t>
      </w:r>
      <w:proofErr w:type="spellEnd"/>
      <w:r w:rsidRPr="00E902E2">
        <w:rPr>
          <w:rFonts w:ascii="Times New Roman" w:hAnsi="Times New Roman"/>
        </w:rPr>
        <w:t xml:space="preserve">, 11,  В 1991 году введено в эксплуатацию «новое» здание. На данный момент «старое» здание переоборудовано под группы детского сада. Учебный процесс проходит в  «новом» </w:t>
      </w:r>
      <w:proofErr w:type="gramStart"/>
      <w:r w:rsidRPr="00E902E2">
        <w:rPr>
          <w:rFonts w:ascii="Times New Roman" w:hAnsi="Times New Roman"/>
        </w:rPr>
        <w:t>здании</w:t>
      </w:r>
      <w:proofErr w:type="gramEnd"/>
      <w:r w:rsidRPr="00E902E2">
        <w:rPr>
          <w:rFonts w:ascii="Times New Roman" w:hAnsi="Times New Roman"/>
        </w:rPr>
        <w:t>, где расположены 9 учебных кабинетов.</w:t>
      </w:r>
    </w:p>
    <w:p w:rsidR="004039DE" w:rsidRPr="00E902E2" w:rsidRDefault="004039DE" w:rsidP="004039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902E2">
        <w:rPr>
          <w:rFonts w:ascii="Times New Roman" w:hAnsi="Times New Roman"/>
        </w:rPr>
        <w:t xml:space="preserve">Образовательное учреждение располагается у федеральной трассы </w:t>
      </w:r>
      <w:proofErr w:type="gramStart"/>
      <w:r w:rsidRPr="00E902E2">
        <w:rPr>
          <w:rFonts w:ascii="Times New Roman" w:hAnsi="Times New Roman"/>
        </w:rPr>
        <w:t>Москва-Холмогоры</w:t>
      </w:r>
      <w:proofErr w:type="gramEnd"/>
      <w:r w:rsidRPr="00E902E2">
        <w:rPr>
          <w:rFonts w:ascii="Times New Roman" w:hAnsi="Times New Roman"/>
        </w:rPr>
        <w:t>. Микрорайон школы - старая часть города, где большую часть занимает частный сектор. В районе школы находятся 2 детских дома, станция туристов</w:t>
      </w:r>
      <w:r>
        <w:rPr>
          <w:rFonts w:ascii="Times New Roman" w:hAnsi="Times New Roman"/>
        </w:rPr>
        <w:t>.</w:t>
      </w:r>
    </w:p>
    <w:p w:rsidR="004039DE" w:rsidRPr="00E902E2" w:rsidRDefault="004039DE" w:rsidP="004039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обучается несколько поколений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музей, созданный в девяностых при переезде в «новое» здание был разрушен. 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именно «память - это тот посох, на который человек опирается в своем жизненном пути, она делает его зрячим…» (</w:t>
      </w:r>
      <w:r w:rsidRPr="00E90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В.П.Астафьев).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Музейная педагогика, воспитывающая гражданско-патриотические чувства, способствует развитию творческих способностей, коммуникативных компетенций, навыков исследовательской работы учащихся,  столь необходимых в современном мире. Поэтому  наша творческая группа пришла к решению возрождения школьного музея.</w:t>
      </w:r>
    </w:p>
    <w:p w:rsidR="00E902E2" w:rsidRPr="00E902E2" w:rsidRDefault="004039DE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902E2"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творческая группа обращается к педагогам и учащимся школы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02E2"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предложением возродить школьный музей. Все желающие поддержать наше предложение и поработать в рамках проекта по созданию музея школы могут обращаться в оргкомитет во главе с заместителем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работе </w:t>
      </w:r>
      <w:r w:rsidR="00E902E2"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Касаткиной С.П.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  дети идут в школу без радости. Много раз это обсуждалось на разных уровнях. Не будем повторяться, из объёмистого пакета причин выберем те, которые, на наш взгляд, можно попытаться преодолеть при помощи музейной педагогики.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– по-прежнему, замкнутая система, где жизнь всё ёще исполнение приказа, не составляющая ученику (и чаще всего учителю тоже) свободы выбора в совершенствовании собственных действий: всё расписано, регламентировано – исполняй!.. Без возможности выбора, без реальной деятельности школа перестаёт восприниматься как жизнь, становится рутиной, от которой хочется </w:t>
      </w:r>
      <w:proofErr w:type="gram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</w:t>
      </w:r>
      <w:proofErr w:type="gram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как-то разнообразить свою жизнь вне школы»…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Всё, что изучается в школе, - это культурный опыт прошлого. «Чувство настоящего времени не приходит извне, оно возникает в внутри человека тогда, когда для него важно происходящее вокруг него и когда он сам важен и значим для окружающего мира». В этом 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смысле музейная педагогика станет весьма значимой, ведь встреча с прошлым открывает для учащегося его настоящее. Особую роль здесь может сыграть создание собственными руками музея школы, где учились твои родители, а быть может, бабушки и дедушки, ведь наша школа – 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старых в городе Переславле-Залесском.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Вдохновившись идеей возрождения музея школы «Сквозь призму школьных лет», творческая группа учителей-выпускников нашей школы, начала работу над данным проектом.</w:t>
      </w:r>
    </w:p>
    <w:p w:rsidR="00E902E2" w:rsidRPr="004039DE" w:rsidRDefault="004039DE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E902E2"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зработка информационной листовки о возрождении музея школы для учащихся и учителей.</w:t>
      </w:r>
    </w:p>
    <w:p w:rsidR="00E902E2" w:rsidRPr="004039DE" w:rsidRDefault="00E902E2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создании  музея в школьной  прессе и СМИ с целью привлечения спонсоров к сотрудничеству</w:t>
      </w:r>
    </w:p>
    <w:p w:rsidR="00E902E2" w:rsidRPr="004039DE" w:rsidRDefault="00E902E2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педагогического коллектива об идее возрождения музея школы с целью  поддержки проекта.</w:t>
      </w:r>
    </w:p>
    <w:p w:rsidR="00E902E2" w:rsidRPr="004039DE" w:rsidRDefault="00E902E2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совету ученического коллектива с целью привлечения к проекту учащихся школы</w:t>
      </w:r>
    </w:p>
    <w:p w:rsidR="00E902E2" w:rsidRPr="004039DE" w:rsidRDefault="00E902E2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актива музея</w:t>
      </w:r>
    </w:p>
    <w:p w:rsidR="00E902E2" w:rsidRPr="004039DE" w:rsidRDefault="00E902E2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архивными материалами старого музея школы</w:t>
      </w:r>
    </w:p>
    <w:p w:rsidR="00E902E2" w:rsidRPr="004039DE" w:rsidRDefault="00E902E2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«Технология интервью»</w:t>
      </w:r>
    </w:p>
    <w:p w:rsidR="00E902E2" w:rsidRPr="004039DE" w:rsidRDefault="00E902E2" w:rsidP="004039DE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школе среди учителей-ветеранов, первый опыт интервьюирования.</w:t>
      </w:r>
    </w:p>
    <w:p w:rsidR="004039DE" w:rsidRDefault="004039DE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 1. «Музейная педагогика: ценност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ориентиры</w:t>
      </w:r>
      <w:proofErr w:type="gramStart"/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ерафимова</w:t>
      </w:r>
      <w:proofErr w:type="spellEnd"/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Л.П., 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/Инновационная педагогика искусства.- </w:t>
      </w:r>
      <w:proofErr w:type="spell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М.:Эврика</w:t>
      </w:r>
      <w:proofErr w:type="spell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2003.кн.10 (с.132-135)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«Музей Памяти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(Книга Памяти В.П.Астафьева)</w:t>
      </w:r>
      <w:proofErr w:type="gram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ашпарова</w:t>
      </w:r>
      <w:proofErr w:type="spell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/ Инновационная педагогика искусства.- </w:t>
      </w:r>
      <w:proofErr w:type="spell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М.:Эврика</w:t>
      </w:r>
      <w:proofErr w:type="spell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2003.кн.10 (с. 136-142)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«Музей «Назад в будущее» Попова Т.В. / Инновационная педагогика искусства.- </w:t>
      </w:r>
      <w:proofErr w:type="spell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М.:Эврика</w:t>
      </w:r>
      <w:proofErr w:type="spell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2003.кн.10 (с.143-146)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«Нетрадиционные педагогические технологии в об</w:t>
      </w:r>
      <w:r w:rsidR="004039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учении» Мухина С.А., Соловьёва </w:t>
      </w: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А.А.- Ростов-на-Дону, Феникс,2004, (с. 77-92)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5. «</w:t>
      </w:r>
      <w:proofErr w:type="spellStart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Итервью</w:t>
      </w:r>
      <w:proofErr w:type="spellEnd"/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педагогическом исследовании» Руденко В.А./ Педагогическая диагностика, 2002, №2 , (с. 87-95)</w:t>
      </w:r>
    </w:p>
    <w:p w:rsidR="00E902E2" w:rsidRPr="00E902E2" w:rsidRDefault="00E902E2" w:rsidP="00E902E2">
      <w:pPr>
        <w:spacing w:after="0" w:line="360" w:lineRule="auto"/>
        <w:ind w:left="150"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E2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«Технология подготовки и проведения интервью в педагогическом исследовании» Руденко В.А. / Школьные технологии, 2002, №4, (с. 120-126)</w:t>
      </w:r>
    </w:p>
    <w:p w:rsidR="00E902E2" w:rsidRDefault="00E902E2" w:rsidP="00E902E2">
      <w:pPr>
        <w:spacing w:after="0"/>
      </w:pPr>
    </w:p>
    <w:sectPr w:rsidR="00E902E2" w:rsidSect="00E902E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456"/>
    <w:multiLevelType w:val="hybridMultilevel"/>
    <w:tmpl w:val="D9CAA3D8"/>
    <w:lvl w:ilvl="0" w:tplc="06068AB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1FCD2B30"/>
    <w:multiLevelType w:val="hybridMultilevel"/>
    <w:tmpl w:val="1AF8F42E"/>
    <w:lvl w:ilvl="0" w:tplc="06068AB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308A63EE"/>
    <w:multiLevelType w:val="hybridMultilevel"/>
    <w:tmpl w:val="3B9A152E"/>
    <w:lvl w:ilvl="0" w:tplc="2F9A78CA">
      <w:numFmt w:val="bullet"/>
      <w:lvlText w:val="·"/>
      <w:lvlJc w:val="left"/>
      <w:pPr>
        <w:ind w:left="1692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1376D26"/>
    <w:multiLevelType w:val="hybridMultilevel"/>
    <w:tmpl w:val="36F4AE40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B67BA2"/>
    <w:multiLevelType w:val="hybridMultilevel"/>
    <w:tmpl w:val="74D215C4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9B2"/>
    <w:rsid w:val="000D66F6"/>
    <w:rsid w:val="002325CA"/>
    <w:rsid w:val="003D2325"/>
    <w:rsid w:val="004039DE"/>
    <w:rsid w:val="009049AE"/>
    <w:rsid w:val="009139B2"/>
    <w:rsid w:val="009143B8"/>
    <w:rsid w:val="009C2645"/>
    <w:rsid w:val="00B840B7"/>
    <w:rsid w:val="00C36026"/>
    <w:rsid w:val="00E902E2"/>
    <w:rsid w:val="00FD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039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Фроська</cp:lastModifiedBy>
  <cp:revision>2</cp:revision>
  <cp:lastPrinted>2012-04-05T20:27:00Z</cp:lastPrinted>
  <dcterms:created xsi:type="dcterms:W3CDTF">2012-04-05T20:27:00Z</dcterms:created>
  <dcterms:modified xsi:type="dcterms:W3CDTF">2012-04-05T20:27:00Z</dcterms:modified>
</cp:coreProperties>
</file>