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FA" w:rsidRPr="005848FA" w:rsidRDefault="005848FA" w:rsidP="005848FA">
      <w:pPr>
        <w:pStyle w:val="a3"/>
        <w:ind w:left="2413" w:firstLine="3959"/>
        <w:jc w:val="left"/>
        <w:outlineLvl w:val="0"/>
        <w:rPr>
          <w:b/>
          <w:bCs/>
          <w:sz w:val="20"/>
          <w:szCs w:val="20"/>
        </w:rPr>
      </w:pPr>
      <w:r w:rsidRPr="005848FA">
        <w:rPr>
          <w:b/>
          <w:bCs/>
          <w:sz w:val="20"/>
          <w:szCs w:val="20"/>
        </w:rPr>
        <w:t>Утверждаю</w:t>
      </w:r>
    </w:p>
    <w:p w:rsidR="005848FA" w:rsidRPr="005848FA" w:rsidRDefault="005848FA" w:rsidP="005848FA">
      <w:pPr>
        <w:pStyle w:val="a3"/>
        <w:ind w:left="720" w:firstLine="4667"/>
        <w:jc w:val="left"/>
        <w:rPr>
          <w:sz w:val="20"/>
          <w:szCs w:val="20"/>
        </w:rPr>
      </w:pPr>
      <w:r w:rsidRPr="005848FA">
        <w:rPr>
          <w:sz w:val="20"/>
          <w:szCs w:val="20"/>
        </w:rPr>
        <w:t>директор школы</w:t>
      </w:r>
    </w:p>
    <w:p w:rsidR="005848FA" w:rsidRPr="005848FA" w:rsidRDefault="005848FA" w:rsidP="005848FA">
      <w:pPr>
        <w:spacing w:after="0" w:line="240" w:lineRule="auto"/>
        <w:ind w:left="720" w:firstLine="4667"/>
        <w:rPr>
          <w:rFonts w:ascii="Times New Roman" w:hAnsi="Times New Roman" w:cs="Times New Roman"/>
          <w:sz w:val="20"/>
          <w:szCs w:val="20"/>
        </w:rPr>
      </w:pPr>
      <w:r w:rsidRPr="005848FA">
        <w:rPr>
          <w:rFonts w:ascii="Times New Roman" w:hAnsi="Times New Roman" w:cs="Times New Roman"/>
          <w:sz w:val="20"/>
          <w:szCs w:val="20"/>
        </w:rPr>
        <w:t>_________________Ж.Ю. Рюмина</w:t>
      </w:r>
    </w:p>
    <w:p w:rsidR="005848FA" w:rsidRPr="005848FA" w:rsidRDefault="005848FA" w:rsidP="005848FA">
      <w:pPr>
        <w:spacing w:after="0" w:line="240" w:lineRule="auto"/>
        <w:ind w:left="720" w:firstLine="4667"/>
        <w:rPr>
          <w:rFonts w:ascii="Times New Roman" w:hAnsi="Times New Roman" w:cs="Times New Roman"/>
          <w:sz w:val="20"/>
          <w:szCs w:val="20"/>
        </w:rPr>
      </w:pPr>
      <w:r w:rsidRPr="005848FA">
        <w:rPr>
          <w:rFonts w:ascii="Times New Roman" w:hAnsi="Times New Roman" w:cs="Times New Roman"/>
          <w:sz w:val="20"/>
          <w:szCs w:val="20"/>
        </w:rPr>
        <w:t>«____» _________________ 200__ г.</w:t>
      </w:r>
    </w:p>
    <w:p w:rsidR="005848FA" w:rsidRDefault="005848FA" w:rsidP="005848FA">
      <w:pPr>
        <w:shd w:val="clear" w:color="auto" w:fill="FFEFDC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16CD" w:rsidRPr="005848FA" w:rsidRDefault="000C16CD" w:rsidP="005848FA">
      <w:pPr>
        <w:shd w:val="clear" w:color="auto" w:fill="FFEFDC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8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</w:p>
    <w:p w:rsidR="005848FA" w:rsidRDefault="000C16CD" w:rsidP="005848FA">
      <w:pPr>
        <w:shd w:val="clear" w:color="auto" w:fill="FFEFDC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8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работы школьного </w:t>
      </w:r>
      <w:r w:rsidR="005848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историко-</w:t>
      </w:r>
      <w:r w:rsidRPr="005848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краеведческого музея </w:t>
      </w:r>
    </w:p>
    <w:p w:rsidR="000C16CD" w:rsidRPr="005848FA" w:rsidRDefault="000C16CD" w:rsidP="005848FA">
      <w:pPr>
        <w:shd w:val="clear" w:color="auto" w:fill="FFEFDC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8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</w:t>
      </w:r>
      <w:r w:rsidR="009F1407" w:rsidRPr="005848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5848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-201</w:t>
      </w:r>
      <w:r w:rsidR="009F1407" w:rsidRPr="005848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5848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учебный год</w:t>
      </w:r>
    </w:p>
    <w:p w:rsidR="000C16CD" w:rsidRPr="005848FA" w:rsidRDefault="000C16CD" w:rsidP="005848FA">
      <w:pPr>
        <w:shd w:val="clear" w:color="auto" w:fill="FFEFDC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5848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0C16CD" w:rsidRPr="005848FA" w:rsidRDefault="000C16CD" w:rsidP="005848FA">
      <w:pPr>
        <w:shd w:val="clear" w:color="auto" w:fill="FFEFDC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5848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Девиз: «За всё, что свято, мы на себя</w:t>
      </w:r>
    </w:p>
    <w:p w:rsidR="000C16CD" w:rsidRPr="005848FA" w:rsidRDefault="000C16CD" w:rsidP="005848FA">
      <w:pPr>
        <w:shd w:val="clear" w:color="auto" w:fill="FFEFDC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5848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Ответственность берем!»</w:t>
      </w:r>
    </w:p>
    <w:p w:rsidR="000C16CD" w:rsidRPr="005848FA" w:rsidRDefault="000C16CD" w:rsidP="005848FA">
      <w:pPr>
        <w:shd w:val="clear" w:color="auto" w:fill="FFEFDC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8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C16CD" w:rsidRPr="005848FA" w:rsidRDefault="000C16CD" w:rsidP="005848FA">
      <w:pPr>
        <w:shd w:val="clear" w:color="auto" w:fill="FFEFD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848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48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4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омочь каждому ребенку занять активную жизненную позицию в ходе исследовательско - поисковой деятельности, в процессе познания окружающего мира; стать достойным гражданином своей страны, защитником Родины.</w:t>
      </w:r>
    </w:p>
    <w:p w:rsidR="005848FA" w:rsidRDefault="000C16CD" w:rsidP="005848FA">
      <w:pPr>
        <w:shd w:val="clear" w:color="auto" w:fill="FFEFD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848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6CD" w:rsidRPr="005848FA" w:rsidRDefault="000C16CD" w:rsidP="005848FA">
      <w:pPr>
        <w:shd w:val="clear" w:color="auto" w:fill="FFEFD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584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интереса у молодого поколения  к изучению своего края через практическое участие в работе музея, в сохранении памяти  истории родного края и его людей;</w:t>
      </w:r>
    </w:p>
    <w:p w:rsidR="000C16CD" w:rsidRPr="005848FA" w:rsidRDefault="000C16CD" w:rsidP="005848FA">
      <w:pPr>
        <w:shd w:val="clear" w:color="auto" w:fill="FFEFD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Утверждать в сознании и чувствах ребят уважение к традициям, культурному и историческому прошлому своей страны, своего края;</w:t>
      </w:r>
    </w:p>
    <w:p w:rsidR="000C16CD" w:rsidRPr="005848FA" w:rsidRDefault="000C16CD" w:rsidP="005848FA">
      <w:pPr>
        <w:shd w:val="clear" w:color="auto" w:fill="FFEFD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Прививать школьникам чувство  гордости, глубокого уважения и почитания символов Российской Федерации и исторических святынь Отечества;</w:t>
      </w:r>
    </w:p>
    <w:p w:rsidR="000C16CD" w:rsidRPr="005848FA" w:rsidRDefault="000C16CD" w:rsidP="005848FA">
      <w:pPr>
        <w:shd w:val="clear" w:color="auto" w:fill="FFEFD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F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Создавать условия для самовыражения, самореализации каждого члена  школьного коллектива, через конкретные дела патриотической направленности.</w:t>
      </w:r>
    </w:p>
    <w:p w:rsidR="000C16CD" w:rsidRPr="005848FA" w:rsidRDefault="000C16CD" w:rsidP="005848FA">
      <w:pPr>
        <w:shd w:val="clear" w:color="auto" w:fill="FFEFDC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1008"/>
        <w:gridCol w:w="5372"/>
        <w:gridCol w:w="3191"/>
      </w:tblGrid>
      <w:tr w:rsidR="000C16CD" w:rsidRPr="005848FA" w:rsidTr="005848FA">
        <w:tc>
          <w:tcPr>
            <w:tcW w:w="1008" w:type="dxa"/>
            <w:hideMark/>
          </w:tcPr>
          <w:p w:rsidR="000C16CD" w:rsidRPr="005848FA" w:rsidRDefault="000C16CD" w:rsidP="005848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372" w:type="dxa"/>
            <w:hideMark/>
          </w:tcPr>
          <w:p w:rsidR="000C16CD" w:rsidRPr="005848FA" w:rsidRDefault="000C16CD" w:rsidP="005848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3191" w:type="dxa"/>
            <w:hideMark/>
          </w:tcPr>
          <w:p w:rsidR="000C16CD" w:rsidRPr="005848FA" w:rsidRDefault="000C16CD" w:rsidP="005848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</w:tr>
      <w:tr w:rsidR="005848FA" w:rsidRPr="005848FA" w:rsidTr="005848FA">
        <w:tc>
          <w:tcPr>
            <w:tcW w:w="1008" w:type="dxa"/>
            <w:vMerge w:val="restart"/>
            <w:hideMark/>
          </w:tcPr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Подразделение </w:t>
            </w:r>
            <w:proofErr w:type="gramStart"/>
            <w:r w:rsidRPr="00584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экспозиционно - фондовой</w:t>
            </w:r>
            <w:proofErr w:type="gramEnd"/>
            <w:r w:rsidRPr="00584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работы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Сохранность фондов, их хранение и экспонирование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 в течение</w:t>
            </w: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Переучет основного и вспомогательного фонда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Pr="005848FA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spellStart"/>
            <w:r w:rsidRPr="005848FA">
              <w:rPr>
                <w:rFonts w:ascii="Times New Roman" w:eastAsia="Times New Roman" w:hAnsi="Times New Roman" w:cs="Times New Roman"/>
                <w:lang w:val="en-US" w:eastAsia="ru-RU"/>
              </w:rPr>
              <w:t>март</w:t>
            </w:r>
            <w:proofErr w:type="spellEnd"/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Оформление справочной картотеки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Подбор наглядного материала для уроков Мужества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Оформление новых экспозици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5848FA" w:rsidRPr="005848FA" w:rsidTr="005848FA">
        <w:tc>
          <w:tcPr>
            <w:tcW w:w="1008" w:type="dxa"/>
            <w:vMerge w:val="restart"/>
            <w:hideMark/>
          </w:tcPr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Подразделение экскурсионной работы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Обзорная экскурсия по музею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Тематические экскурсии по музею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Сбор материала для </w:t>
            </w:r>
            <w:proofErr w:type="gramStart"/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Участие в конкурсе «Открытка ветерану»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Мероприятие «И песни ходят на войну»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конкурса чтецов, посвященного 67-й годовщине Победы в Великой Отечественной войне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Конкурс рисунков – плакатов патриотической направленности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Февраль апрель</w:t>
            </w:r>
          </w:p>
        </w:tc>
      </w:tr>
      <w:tr w:rsidR="005848FA" w:rsidRPr="005848FA" w:rsidTr="005848FA">
        <w:trPr>
          <w:trHeight w:val="101"/>
        </w:trPr>
        <w:tc>
          <w:tcPr>
            <w:tcW w:w="1008" w:type="dxa"/>
            <w:vMerge w:val="restart"/>
            <w:hideMark/>
          </w:tcPr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Подразделение поисковой работы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«Вахта памяти»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течение</w:t>
            </w: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Фотоплакат об итогах поисковой работы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Сбор материалов: «Служат наши ребята», «Учителя», «Выпускники.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течение</w:t>
            </w: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Конкурс фотографии о жизни школы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Помощь в написании исследовательской работы учащимися 5-9 классов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течение</w:t>
            </w: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848FA" w:rsidRPr="005848FA" w:rsidTr="005848FA">
        <w:tc>
          <w:tcPr>
            <w:tcW w:w="1008" w:type="dxa"/>
            <w:vMerge w:val="restart"/>
            <w:hideMark/>
          </w:tcPr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Подразделение информационно – пропагандистской работы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Выпуск  молнии о работе музея «Свой голос»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регулярно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Ведение летописи  главных дел и событий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течение</w:t>
            </w: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Книга Памяти школы (об учителях  в истории школы)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Организационный период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течение</w:t>
            </w: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Наглядное оформление музея  по истории края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течение</w:t>
            </w: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848FA" w:rsidRPr="005848FA" w:rsidTr="005848FA">
        <w:tc>
          <w:tcPr>
            <w:tcW w:w="1008" w:type="dxa"/>
            <w:vMerge w:val="restart"/>
            <w:hideMark/>
          </w:tcPr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Подразделение шефской работы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Шефская работа с тружениками тыла  в годы Великой Отечественной войны.</w:t>
            </w:r>
          </w:p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Операция «Забота»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течение</w:t>
            </w: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Запись воспоминаний жителей города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течение</w:t>
            </w: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Проводим конкурс на лучшую организацию шефской работы среди классов школы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Проводим конкурс на лучший рассказ  о ветеранах войны и труда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Проводим тесное сотрудничество с Советом ветеранов города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течение</w:t>
            </w: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848FA" w:rsidRPr="005848FA" w:rsidTr="005848FA">
        <w:tc>
          <w:tcPr>
            <w:tcW w:w="1008" w:type="dxa"/>
            <w:vMerge w:val="restart"/>
            <w:hideMark/>
          </w:tcPr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Подразделение научно – исследовательской работы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Рефераты по истории войны и участия в ней </w:t>
            </w:r>
            <w:proofErr w:type="gramStart"/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наших</w:t>
            </w:r>
            <w:proofErr w:type="gramEnd"/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переславцев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Определение тем исследовательской работы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Работа над исследовательскими темами «Наших педагогов имена», «Выпускники – гордость нашей школы», «Перебирая времени даты», «Спортивная история города и школы», «Моя родословная»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течение</w:t>
            </w: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848FA" w:rsidRPr="005848FA" w:rsidTr="005848FA">
        <w:tc>
          <w:tcPr>
            <w:tcW w:w="1008" w:type="dxa"/>
            <w:vMerge w:val="restart"/>
            <w:hideMark/>
          </w:tcPr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Подразделение организационно – массовой работы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Уроки мужества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чтецов </w:t>
            </w:r>
            <w:proofErr w:type="gramStart"/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дню Победы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Викторины «Что я знаю о Великой Отечественной войне?»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месячнике </w:t>
            </w:r>
            <w:proofErr w:type="gramStart"/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героико – патриотической</w:t>
            </w:r>
            <w:proofErr w:type="gramEnd"/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Митинг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5848FA" w:rsidRPr="005848FA" w:rsidTr="005848FA">
        <w:tc>
          <w:tcPr>
            <w:tcW w:w="1008" w:type="dxa"/>
            <w:vMerge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2" w:type="dxa"/>
            <w:hideMark/>
          </w:tcPr>
          <w:p w:rsidR="005848FA" w:rsidRPr="005848FA" w:rsidRDefault="005848FA" w:rsidP="0058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Участие в игре «Зарница»</w:t>
            </w:r>
          </w:p>
        </w:tc>
        <w:tc>
          <w:tcPr>
            <w:tcW w:w="3191" w:type="dxa"/>
            <w:hideMark/>
          </w:tcPr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5848FA" w:rsidRPr="005848FA" w:rsidRDefault="005848FA" w:rsidP="00584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8F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</w:tbl>
    <w:p w:rsidR="003D2325" w:rsidRPr="005848FA" w:rsidRDefault="003D2325" w:rsidP="005848FA">
      <w:pPr>
        <w:spacing w:after="0"/>
        <w:rPr>
          <w:rFonts w:ascii="Times New Roman" w:hAnsi="Times New Roman" w:cs="Times New Roman"/>
        </w:rPr>
      </w:pPr>
    </w:p>
    <w:sectPr w:rsidR="003D2325" w:rsidRPr="005848FA" w:rsidSect="000C16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CD"/>
    <w:rsid w:val="000C16CD"/>
    <w:rsid w:val="003D2325"/>
    <w:rsid w:val="005848FA"/>
    <w:rsid w:val="006B2822"/>
    <w:rsid w:val="009F1407"/>
    <w:rsid w:val="00A971F6"/>
    <w:rsid w:val="00EB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8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Фроська</cp:lastModifiedBy>
  <cp:revision>2</cp:revision>
  <cp:lastPrinted>2012-04-05T20:07:00Z</cp:lastPrinted>
  <dcterms:created xsi:type="dcterms:W3CDTF">2012-04-05T20:07:00Z</dcterms:created>
  <dcterms:modified xsi:type="dcterms:W3CDTF">2012-04-05T20:07:00Z</dcterms:modified>
</cp:coreProperties>
</file>